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ECE77" w14:textId="77777777" w:rsidR="002C0D87" w:rsidRPr="00672F0D" w:rsidRDefault="002C0D87" w:rsidP="002C0D87"/>
    <w:p w14:paraId="32D28246" w14:textId="77777777" w:rsidR="002C0D87" w:rsidRDefault="002C0D87" w:rsidP="002C0D87"/>
    <w:p w14:paraId="50DC8B20" w14:textId="0E8F1663" w:rsidR="002C0D87" w:rsidRDefault="002C0D87" w:rsidP="002C0D87">
      <w:r>
        <w:t xml:space="preserve">                                                                       </w:t>
      </w:r>
      <w:r w:rsidR="00DB1337">
        <w:rPr>
          <w:noProof/>
          <w14:ligatures w14:val="standardContextual"/>
        </w:rPr>
        <w:drawing>
          <wp:inline distT="0" distB="0" distL="0" distR="0" wp14:anchorId="225A7C34" wp14:editId="52E0D7A7">
            <wp:extent cx="1162050" cy="1253045"/>
            <wp:effectExtent l="0" t="0" r="0" b="4445"/>
            <wp:docPr id="2101451205" name="Bilde 1"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51205" name="Bilde 1" descr="Et bilde som inneholder tekst, Font, Grafikk, logo&#10;&#10;KI-generert innhold kan være feil."/>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68" cy="1259966"/>
                    </a:xfrm>
                    <a:prstGeom prst="rect">
                      <a:avLst/>
                    </a:prstGeom>
                    <a:noFill/>
                    <a:ln>
                      <a:noFill/>
                    </a:ln>
                  </pic:spPr>
                </pic:pic>
              </a:graphicData>
            </a:graphic>
          </wp:inline>
        </w:drawing>
      </w:r>
      <w:r>
        <w:t xml:space="preserve">     </w:t>
      </w:r>
    </w:p>
    <w:p w14:paraId="37D22058" w14:textId="77777777" w:rsidR="002C0D87" w:rsidRDefault="002C0D87" w:rsidP="002C0D87"/>
    <w:p w14:paraId="132FA205" w14:textId="77777777" w:rsidR="002C0D87" w:rsidRDefault="002C0D87" w:rsidP="002C0D87"/>
    <w:p w14:paraId="0674AEC7" w14:textId="632ECD38" w:rsidR="002C0D87" w:rsidRPr="008657C4" w:rsidRDefault="002C0D87" w:rsidP="008657C4">
      <w:pPr>
        <w:jc w:val="center"/>
        <w:rPr>
          <w:rFonts w:cs="Arial"/>
          <w:b/>
          <w:u w:val="single"/>
        </w:rPr>
      </w:pPr>
    </w:p>
    <w:p w14:paraId="4561AF8E" w14:textId="77777777" w:rsidR="002C0D87" w:rsidRDefault="002C0D87" w:rsidP="002C0D87"/>
    <w:p w14:paraId="4F98BB51" w14:textId="77777777" w:rsidR="002C0D87" w:rsidRDefault="002C0D87" w:rsidP="002C0D87"/>
    <w:p w14:paraId="3156FF5F" w14:textId="77777777" w:rsidR="002C0D87" w:rsidRDefault="002C0D87" w:rsidP="002C0D87">
      <w:pPr>
        <w:jc w:val="center"/>
        <w:rPr>
          <w:rFonts w:cs="Arial"/>
          <w:b/>
          <w:bCs/>
          <w:sz w:val="32"/>
        </w:rPr>
      </w:pPr>
      <w:r>
        <w:rPr>
          <w:rFonts w:cs="Arial"/>
          <w:b/>
          <w:bCs/>
          <w:sz w:val="32"/>
        </w:rPr>
        <w:t>TØNSBERG KOMMUNE</w:t>
      </w:r>
    </w:p>
    <w:p w14:paraId="718FBD65" w14:textId="77777777" w:rsidR="002C0D87" w:rsidRDefault="002C0D87" w:rsidP="002C0D87">
      <w:pPr>
        <w:jc w:val="center"/>
        <w:rPr>
          <w:rFonts w:cs="Arial"/>
          <w:b/>
          <w:bCs/>
          <w:sz w:val="32"/>
        </w:rPr>
      </w:pPr>
      <w:r>
        <w:rPr>
          <w:rFonts w:cs="Arial"/>
          <w:b/>
          <w:bCs/>
          <w:sz w:val="32"/>
        </w:rPr>
        <w:t>GENERELLE KONTRAKTSVILKÅR</w:t>
      </w:r>
    </w:p>
    <w:p w14:paraId="228D9C5E" w14:textId="77777777" w:rsidR="008C07BB" w:rsidRDefault="008C07BB" w:rsidP="002C0D87">
      <w:pPr>
        <w:jc w:val="center"/>
        <w:rPr>
          <w:rFonts w:cs="Arial"/>
          <w:b/>
          <w:bCs/>
          <w:sz w:val="32"/>
        </w:rPr>
      </w:pPr>
    </w:p>
    <w:p w14:paraId="3261BC62" w14:textId="77777777" w:rsidR="002C0D87" w:rsidRDefault="002C0D87" w:rsidP="002C0D87">
      <w:pPr>
        <w:pStyle w:val="Avsnitt"/>
        <w:tabs>
          <w:tab w:val="left" w:pos="1980"/>
        </w:tabs>
        <w:spacing w:before="0"/>
        <w:jc w:val="center"/>
        <w:rPr>
          <w:rFonts w:ascii="Arial" w:hAnsi="Arial" w:cs="Arial"/>
          <w:szCs w:val="24"/>
        </w:rPr>
      </w:pPr>
      <w:r>
        <w:rPr>
          <w:rFonts w:ascii="Arial" w:hAnsi="Arial" w:cs="Arial"/>
          <w:szCs w:val="24"/>
        </w:rPr>
        <w:t>DER PRISER OG TIDSPUNKTER AVTALES I ØVRIGE AVTALER</w:t>
      </w:r>
    </w:p>
    <w:p w14:paraId="000E416C" w14:textId="77777777" w:rsidR="008C07BB" w:rsidRDefault="008C07BB" w:rsidP="002C0D87">
      <w:pPr>
        <w:pStyle w:val="Avsnitt"/>
        <w:tabs>
          <w:tab w:val="left" w:pos="1980"/>
        </w:tabs>
        <w:spacing w:before="0"/>
        <w:jc w:val="center"/>
        <w:rPr>
          <w:rFonts w:ascii="Arial" w:hAnsi="Arial" w:cs="Arial"/>
          <w:szCs w:val="24"/>
        </w:rPr>
      </w:pPr>
    </w:p>
    <w:p w14:paraId="6A84DCA2" w14:textId="77777777" w:rsidR="002C0D87" w:rsidRPr="00301F9A" w:rsidRDefault="002C0D87" w:rsidP="002C0D87">
      <w:pPr>
        <w:pStyle w:val="Avsnitt"/>
        <w:tabs>
          <w:tab w:val="left" w:pos="1980"/>
        </w:tabs>
        <w:spacing w:before="0"/>
        <w:rPr>
          <w:rFonts w:ascii="Arial" w:hAnsi="Arial" w:cs="Arial"/>
          <w:sz w:val="22"/>
          <w:szCs w:val="22"/>
        </w:rPr>
      </w:pPr>
    </w:p>
    <w:p w14:paraId="06111550" w14:textId="77777777" w:rsidR="002C0D87" w:rsidRPr="00301F9A" w:rsidRDefault="002C0D87" w:rsidP="002C0D87">
      <w:pPr>
        <w:pStyle w:val="Avsnitt"/>
        <w:spacing w:before="0"/>
        <w:rPr>
          <w:rFonts w:ascii="Arial" w:hAnsi="Arial" w:cs="Arial"/>
          <w:bCs/>
          <w:sz w:val="22"/>
          <w:szCs w:val="22"/>
        </w:rPr>
      </w:pPr>
      <w:r w:rsidRPr="00301F9A">
        <w:rPr>
          <w:rFonts w:ascii="Arial" w:hAnsi="Arial" w:cs="Arial"/>
          <w:bCs/>
          <w:sz w:val="22"/>
          <w:szCs w:val="22"/>
        </w:rPr>
        <w:t>1. AVTALEDOKUMENTER OG DOKUMENTENES RANGERING</w:t>
      </w:r>
    </w:p>
    <w:p w14:paraId="586B4519" w14:textId="77777777" w:rsidR="002C0D87" w:rsidRPr="00301F9A" w:rsidRDefault="002C0D87" w:rsidP="002C0D87">
      <w:pPr>
        <w:rPr>
          <w:rFonts w:cs="Arial"/>
          <w:sz w:val="22"/>
          <w:szCs w:val="22"/>
        </w:rPr>
      </w:pPr>
      <w:r w:rsidRPr="00301F9A">
        <w:rPr>
          <w:rFonts w:cs="Arial"/>
          <w:sz w:val="22"/>
          <w:szCs w:val="22"/>
        </w:rPr>
        <w:t>Avtalen mellom Tønsberg kommune og Tilbyder består av følgende dokumenter med følgende rangering:</w:t>
      </w:r>
    </w:p>
    <w:p w14:paraId="2646C246" w14:textId="77777777" w:rsidR="002C0D87" w:rsidRPr="00301F9A" w:rsidRDefault="002C0D87" w:rsidP="002C0D87">
      <w:pPr>
        <w:rPr>
          <w:rFonts w:cs="Arial"/>
          <w:sz w:val="22"/>
          <w:szCs w:val="22"/>
        </w:rPr>
      </w:pPr>
    </w:p>
    <w:p w14:paraId="0397CA61" w14:textId="77777777" w:rsidR="002C0D87" w:rsidRPr="00301F9A" w:rsidRDefault="002C0D87" w:rsidP="002C0D87">
      <w:pPr>
        <w:numPr>
          <w:ilvl w:val="0"/>
          <w:numId w:val="2"/>
        </w:numPr>
        <w:rPr>
          <w:rFonts w:cs="Arial"/>
          <w:sz w:val="22"/>
          <w:szCs w:val="22"/>
        </w:rPr>
      </w:pPr>
      <w:r w:rsidRPr="00301F9A">
        <w:rPr>
          <w:rFonts w:cs="Arial"/>
          <w:sz w:val="22"/>
          <w:szCs w:val="22"/>
        </w:rPr>
        <w:t>Oppdragsgivers tilbudsforespørsel med vedlegg</w:t>
      </w:r>
    </w:p>
    <w:p w14:paraId="713BA1A2" w14:textId="77777777" w:rsidR="002C0D87" w:rsidRPr="00301F9A" w:rsidRDefault="002C0D87" w:rsidP="002C0D87">
      <w:pPr>
        <w:numPr>
          <w:ilvl w:val="0"/>
          <w:numId w:val="2"/>
        </w:numPr>
        <w:rPr>
          <w:rFonts w:cs="Arial"/>
          <w:sz w:val="22"/>
          <w:szCs w:val="22"/>
        </w:rPr>
      </w:pPr>
      <w:r w:rsidRPr="00301F9A">
        <w:rPr>
          <w:rFonts w:cs="Arial"/>
          <w:sz w:val="22"/>
          <w:szCs w:val="22"/>
        </w:rPr>
        <w:t>Tilbudet fra Tilbyder</w:t>
      </w:r>
    </w:p>
    <w:p w14:paraId="17B4BF1D" w14:textId="77777777" w:rsidR="002C0D87" w:rsidRPr="00301F9A" w:rsidRDefault="002C0D87" w:rsidP="002C0D87">
      <w:pPr>
        <w:numPr>
          <w:ilvl w:val="0"/>
          <w:numId w:val="2"/>
        </w:numPr>
        <w:rPr>
          <w:rFonts w:cs="Arial"/>
          <w:sz w:val="22"/>
          <w:szCs w:val="22"/>
        </w:rPr>
      </w:pPr>
      <w:r w:rsidRPr="00301F9A">
        <w:rPr>
          <w:rFonts w:cs="Arial"/>
          <w:sz w:val="22"/>
          <w:szCs w:val="22"/>
        </w:rPr>
        <w:t>Denne kontrakten</w:t>
      </w:r>
    </w:p>
    <w:p w14:paraId="0C14675F" w14:textId="174D8202" w:rsidR="002C0D87" w:rsidRPr="00301F9A" w:rsidRDefault="002C0D87" w:rsidP="002C0D87">
      <w:pPr>
        <w:numPr>
          <w:ilvl w:val="0"/>
          <w:numId w:val="2"/>
        </w:numPr>
        <w:rPr>
          <w:rFonts w:cs="Arial"/>
          <w:sz w:val="22"/>
          <w:szCs w:val="22"/>
        </w:rPr>
      </w:pPr>
      <w:r w:rsidRPr="00301F9A">
        <w:rPr>
          <w:rFonts w:cs="Arial"/>
          <w:sz w:val="22"/>
          <w:szCs w:val="22"/>
        </w:rPr>
        <w:t xml:space="preserve">Protokoll fra </w:t>
      </w:r>
      <w:r w:rsidR="009B01AD">
        <w:rPr>
          <w:rFonts w:cs="Arial"/>
          <w:sz w:val="22"/>
          <w:szCs w:val="22"/>
        </w:rPr>
        <w:t>event</w:t>
      </w:r>
      <w:r w:rsidR="00CA3B47">
        <w:rPr>
          <w:rFonts w:cs="Arial"/>
          <w:sz w:val="22"/>
          <w:szCs w:val="22"/>
        </w:rPr>
        <w:t xml:space="preserve">uelt </w:t>
      </w:r>
      <w:r w:rsidRPr="00301F9A">
        <w:rPr>
          <w:rFonts w:cs="Arial"/>
          <w:sz w:val="22"/>
          <w:szCs w:val="22"/>
        </w:rPr>
        <w:t>oppstartsmøtet og senere møter.</w:t>
      </w:r>
    </w:p>
    <w:p w14:paraId="05CE64F5" w14:textId="77777777" w:rsidR="002C0D87" w:rsidRPr="00301F9A" w:rsidRDefault="002C0D87" w:rsidP="002C0D87">
      <w:pPr>
        <w:numPr>
          <w:ilvl w:val="0"/>
          <w:numId w:val="2"/>
        </w:numPr>
        <w:rPr>
          <w:rFonts w:cs="Arial"/>
          <w:sz w:val="22"/>
          <w:szCs w:val="22"/>
        </w:rPr>
      </w:pPr>
      <w:r w:rsidRPr="00301F9A">
        <w:rPr>
          <w:rFonts w:cs="Arial"/>
          <w:sz w:val="22"/>
          <w:szCs w:val="22"/>
        </w:rPr>
        <w:t>Kontrakter, serviceavtaler mv. som er tegnet som en del av denne anskaffelsen</w:t>
      </w:r>
    </w:p>
    <w:p w14:paraId="5A03BC61" w14:textId="77777777" w:rsidR="002C0D87" w:rsidRPr="00301F9A" w:rsidRDefault="002C0D87" w:rsidP="002C0D87">
      <w:pPr>
        <w:rPr>
          <w:rFonts w:cs="Arial"/>
          <w:sz w:val="22"/>
          <w:szCs w:val="22"/>
        </w:rPr>
      </w:pPr>
    </w:p>
    <w:p w14:paraId="5C5EC9FA" w14:textId="77777777" w:rsidR="002C0D87" w:rsidRPr="00301F9A" w:rsidRDefault="002C0D87" w:rsidP="002C0D87">
      <w:pPr>
        <w:rPr>
          <w:rFonts w:cs="Arial"/>
          <w:b/>
          <w:sz w:val="22"/>
          <w:szCs w:val="22"/>
        </w:rPr>
      </w:pPr>
      <w:r w:rsidRPr="00301F9A">
        <w:rPr>
          <w:rFonts w:cs="Arial"/>
          <w:b/>
          <w:sz w:val="22"/>
          <w:szCs w:val="22"/>
        </w:rPr>
        <w:t>2. AVTALEPARTER</w:t>
      </w:r>
    </w:p>
    <w:p w14:paraId="3B775583" w14:textId="06633654" w:rsidR="002C0D87" w:rsidRPr="00301F9A" w:rsidRDefault="002C0D87" w:rsidP="002C0D87">
      <w:pPr>
        <w:rPr>
          <w:rFonts w:cs="Arial"/>
          <w:sz w:val="22"/>
          <w:szCs w:val="22"/>
        </w:rPr>
      </w:pPr>
      <w:r w:rsidRPr="00301F9A">
        <w:rPr>
          <w:rFonts w:cs="Arial"/>
          <w:sz w:val="22"/>
          <w:szCs w:val="22"/>
        </w:rPr>
        <w:t>Ansvarlige parter for denne avtalen er Tønsberg kommune, heretter betegnet</w:t>
      </w:r>
      <w:r w:rsidR="00AB653F" w:rsidRPr="00301F9A">
        <w:rPr>
          <w:rFonts w:cs="Arial"/>
          <w:sz w:val="22"/>
          <w:szCs w:val="22"/>
        </w:rPr>
        <w:t>;</w:t>
      </w:r>
      <w:r w:rsidRPr="00301F9A">
        <w:rPr>
          <w:rFonts w:cs="Arial"/>
          <w:sz w:val="22"/>
          <w:szCs w:val="22"/>
        </w:rPr>
        <w:t xml:space="preserve"> Oppdragsgiver og Tilbyder heretter betegnet</w:t>
      </w:r>
      <w:r w:rsidR="00AB653F" w:rsidRPr="00301F9A">
        <w:rPr>
          <w:rFonts w:cs="Arial"/>
          <w:sz w:val="22"/>
          <w:szCs w:val="22"/>
        </w:rPr>
        <w:t>;</w:t>
      </w:r>
      <w:r w:rsidRPr="00301F9A">
        <w:rPr>
          <w:rFonts w:cs="Arial"/>
          <w:sz w:val="22"/>
          <w:szCs w:val="22"/>
        </w:rPr>
        <w:t xml:space="preserve"> Tilbyderen.</w:t>
      </w:r>
    </w:p>
    <w:p w14:paraId="6C184653" w14:textId="77777777" w:rsidR="002C0D87" w:rsidRPr="00301F9A" w:rsidRDefault="002C0D87" w:rsidP="002C0D87">
      <w:pPr>
        <w:rPr>
          <w:rFonts w:cs="Arial"/>
          <w:sz w:val="22"/>
          <w:szCs w:val="22"/>
        </w:rPr>
      </w:pPr>
    </w:p>
    <w:p w14:paraId="7A4EBFC8" w14:textId="77777777" w:rsidR="002C0D87" w:rsidRPr="00301F9A" w:rsidRDefault="002C0D87" w:rsidP="002C0D87">
      <w:pPr>
        <w:rPr>
          <w:rFonts w:cs="Arial"/>
          <w:b/>
          <w:bCs/>
          <w:sz w:val="22"/>
          <w:szCs w:val="22"/>
        </w:rPr>
      </w:pPr>
      <w:r w:rsidRPr="00301F9A">
        <w:rPr>
          <w:rFonts w:cs="Arial"/>
          <w:b/>
          <w:bCs/>
          <w:sz w:val="22"/>
          <w:szCs w:val="22"/>
        </w:rPr>
        <w:t>3. OPPDRAGSPRIS</w:t>
      </w:r>
    </w:p>
    <w:p w14:paraId="3A204F92" w14:textId="578E7FFE" w:rsidR="002C0D87" w:rsidRPr="00301F9A" w:rsidRDefault="002C0D87" w:rsidP="002C0D87">
      <w:pPr>
        <w:rPr>
          <w:rFonts w:cs="Arial"/>
          <w:sz w:val="22"/>
          <w:szCs w:val="22"/>
        </w:rPr>
      </w:pPr>
      <w:r w:rsidRPr="00301F9A">
        <w:rPr>
          <w:rFonts w:cs="Arial"/>
          <w:sz w:val="22"/>
          <w:szCs w:val="22"/>
        </w:rPr>
        <w:t>Oppdragsgiver betaler Tilbyderen en pris for gjennomføring av oppdrag i henhold til denne kontraktens pkt. 1, herunder tilbudet fra Tilbyder og Oppdragsgivers tilbudsforespørsel</w:t>
      </w:r>
      <w:r w:rsidR="008C001B">
        <w:rPr>
          <w:rFonts w:cs="Arial"/>
          <w:sz w:val="22"/>
          <w:szCs w:val="22"/>
        </w:rPr>
        <w:t>.</w:t>
      </w:r>
    </w:p>
    <w:p w14:paraId="04996DE2" w14:textId="77777777" w:rsidR="002C0D87" w:rsidRPr="00301F9A" w:rsidRDefault="002C0D87" w:rsidP="002C0D87">
      <w:pPr>
        <w:rPr>
          <w:rFonts w:cs="Arial"/>
          <w:sz w:val="22"/>
          <w:szCs w:val="22"/>
        </w:rPr>
      </w:pPr>
    </w:p>
    <w:p w14:paraId="677728FE" w14:textId="5EB238E7" w:rsidR="002C0D87" w:rsidRPr="00760B8C" w:rsidRDefault="002C0D87" w:rsidP="002C0D87">
      <w:pPr>
        <w:rPr>
          <w:rFonts w:cs="Arial"/>
          <w:b/>
          <w:sz w:val="22"/>
          <w:szCs w:val="22"/>
        </w:rPr>
      </w:pPr>
      <w:r w:rsidRPr="00301F9A">
        <w:rPr>
          <w:rFonts w:cs="Arial"/>
          <w:b/>
          <w:sz w:val="22"/>
          <w:szCs w:val="22"/>
        </w:rPr>
        <w:t>4. PRISENDRING</w:t>
      </w:r>
    </w:p>
    <w:p w14:paraId="1C05EA4F" w14:textId="1B3F0409" w:rsidR="002C0D87" w:rsidRPr="00301F9A" w:rsidRDefault="009A3315" w:rsidP="002C0D87">
      <w:pPr>
        <w:rPr>
          <w:rFonts w:cs="Arial"/>
          <w:b/>
          <w:sz w:val="22"/>
          <w:szCs w:val="22"/>
        </w:rPr>
      </w:pPr>
      <w:r w:rsidRPr="009A3315">
        <w:rPr>
          <w:rFonts w:cs="Arial"/>
          <w:sz w:val="22"/>
          <w:szCs w:val="22"/>
        </w:rPr>
        <w:t>Avtalte priser skal reguleres i samsvar med endringen i Statistisk sentralbyrås konsumprisindeks (</w:t>
      </w:r>
      <w:r>
        <w:rPr>
          <w:rFonts w:cs="Arial"/>
          <w:sz w:val="22"/>
          <w:szCs w:val="22"/>
        </w:rPr>
        <w:t>KPI/</w:t>
      </w:r>
      <w:r w:rsidRPr="009A3315">
        <w:rPr>
          <w:rFonts w:cs="Arial"/>
          <w:sz w:val="22"/>
          <w:szCs w:val="22"/>
        </w:rPr>
        <w:t xml:space="preserve">totalindeksen). </w:t>
      </w:r>
      <w:r w:rsidR="00170B3E" w:rsidRPr="00170B3E">
        <w:rPr>
          <w:rFonts w:cs="Arial"/>
          <w:sz w:val="22"/>
          <w:szCs w:val="22"/>
        </w:rPr>
        <w:t>KPI-justeringer må beregnes basert på siste tilgjengelige tolvmånedersendring fra Statistisk sentralbyrå (SSB)</w:t>
      </w:r>
      <w:r w:rsidR="00170B3E">
        <w:rPr>
          <w:rFonts w:cs="Arial"/>
          <w:sz w:val="22"/>
          <w:szCs w:val="22"/>
        </w:rPr>
        <w:t xml:space="preserve">. </w:t>
      </w:r>
      <w:r w:rsidRPr="009A3315">
        <w:rPr>
          <w:rFonts w:cs="Arial"/>
          <w:sz w:val="22"/>
          <w:szCs w:val="22"/>
        </w:rPr>
        <w:t xml:space="preserve">Regulering skjer første gang </w:t>
      </w:r>
      <w:r w:rsidR="00DC15DE">
        <w:rPr>
          <w:rFonts w:cs="Arial"/>
          <w:sz w:val="22"/>
          <w:szCs w:val="22"/>
        </w:rPr>
        <w:t>etter 12 måneder</w:t>
      </w:r>
      <w:r w:rsidRPr="009A3315">
        <w:rPr>
          <w:rFonts w:cs="Arial"/>
          <w:sz w:val="22"/>
          <w:szCs w:val="22"/>
        </w:rPr>
        <w:t xml:space="preserve">, og deretter hvert år. </w:t>
      </w:r>
      <w:r w:rsidR="002C0D87" w:rsidRPr="00301F9A">
        <w:rPr>
          <w:rFonts w:cs="Arial"/>
          <w:sz w:val="22"/>
          <w:szCs w:val="22"/>
        </w:rPr>
        <w:t xml:space="preserve">En eventuell prisendring skal skriftlig </w:t>
      </w:r>
      <w:r w:rsidR="00DC1235">
        <w:rPr>
          <w:rFonts w:cs="Arial"/>
          <w:sz w:val="22"/>
          <w:szCs w:val="22"/>
        </w:rPr>
        <w:t xml:space="preserve">varsles </w:t>
      </w:r>
      <w:r w:rsidR="00FC52A6">
        <w:rPr>
          <w:rFonts w:cs="Arial"/>
          <w:sz w:val="22"/>
          <w:szCs w:val="22"/>
        </w:rPr>
        <w:t xml:space="preserve">med </w:t>
      </w:r>
      <w:r w:rsidR="00DC1235">
        <w:rPr>
          <w:rFonts w:cs="Arial"/>
          <w:sz w:val="22"/>
          <w:szCs w:val="22"/>
        </w:rPr>
        <w:t xml:space="preserve">minst </w:t>
      </w:r>
      <w:r w:rsidR="00FC52A6">
        <w:rPr>
          <w:rFonts w:cs="Arial"/>
          <w:sz w:val="22"/>
          <w:szCs w:val="22"/>
        </w:rPr>
        <w:t>en måneds varsel og endringen</w:t>
      </w:r>
      <w:r w:rsidR="00B530ED">
        <w:rPr>
          <w:rFonts w:cs="Arial"/>
          <w:sz w:val="22"/>
          <w:szCs w:val="22"/>
        </w:rPr>
        <w:t>s størrelse</w:t>
      </w:r>
      <w:r w:rsidR="00FC52A6">
        <w:rPr>
          <w:rFonts w:cs="Arial"/>
          <w:sz w:val="22"/>
          <w:szCs w:val="22"/>
        </w:rPr>
        <w:t xml:space="preserve"> skal </w:t>
      </w:r>
      <w:r w:rsidR="00B530ED">
        <w:rPr>
          <w:rFonts w:cs="Arial"/>
          <w:sz w:val="22"/>
          <w:szCs w:val="22"/>
        </w:rPr>
        <w:t>spesifiseres</w:t>
      </w:r>
      <w:r w:rsidR="00FC52A6">
        <w:rPr>
          <w:rFonts w:cs="Arial"/>
          <w:sz w:val="22"/>
          <w:szCs w:val="22"/>
        </w:rPr>
        <w:t>.</w:t>
      </w:r>
    </w:p>
    <w:p w14:paraId="29FA9338" w14:textId="77777777" w:rsidR="002C0D87" w:rsidRPr="00301F9A" w:rsidRDefault="002C0D87" w:rsidP="002C0D87">
      <w:pPr>
        <w:rPr>
          <w:rFonts w:cs="Arial"/>
          <w:b/>
          <w:sz w:val="22"/>
          <w:szCs w:val="22"/>
        </w:rPr>
      </w:pPr>
    </w:p>
    <w:p w14:paraId="0CEE9FDE" w14:textId="77777777" w:rsidR="002C0D87" w:rsidRPr="00301F9A" w:rsidRDefault="002C0D87" w:rsidP="002C0D87">
      <w:pPr>
        <w:rPr>
          <w:rFonts w:cs="Arial"/>
          <w:b/>
          <w:sz w:val="22"/>
          <w:szCs w:val="22"/>
        </w:rPr>
      </w:pPr>
      <w:r w:rsidRPr="00301F9A">
        <w:rPr>
          <w:rFonts w:cs="Arial"/>
          <w:b/>
          <w:sz w:val="22"/>
          <w:szCs w:val="22"/>
        </w:rPr>
        <w:t>5. VARIGHET</w:t>
      </w:r>
    </w:p>
    <w:p w14:paraId="3977B6EE" w14:textId="77777777" w:rsidR="002C0D87" w:rsidRPr="00301F9A" w:rsidRDefault="002C0D87" w:rsidP="002C0D87">
      <w:pPr>
        <w:rPr>
          <w:rFonts w:cs="Arial"/>
          <w:sz w:val="22"/>
          <w:szCs w:val="22"/>
        </w:rPr>
      </w:pPr>
      <w:r w:rsidRPr="00301F9A">
        <w:rPr>
          <w:rFonts w:cs="Arial"/>
          <w:sz w:val="22"/>
          <w:szCs w:val="22"/>
        </w:rPr>
        <w:t xml:space="preserve">Denne avtalen gjelder fra og med </w:t>
      </w:r>
      <w:r w:rsidRPr="00760B8C">
        <w:rPr>
          <w:rFonts w:cs="Arial"/>
          <w:sz w:val="22"/>
          <w:szCs w:val="22"/>
          <w:highlight w:val="yellow"/>
        </w:rPr>
        <w:t>………………</w:t>
      </w:r>
      <w:r w:rsidRPr="00301F9A">
        <w:rPr>
          <w:rFonts w:cs="Arial"/>
          <w:sz w:val="22"/>
          <w:szCs w:val="22"/>
        </w:rPr>
        <w:t xml:space="preserve"> og utløper uten oppsigelse den </w:t>
      </w:r>
      <w:r w:rsidRPr="00760B8C">
        <w:rPr>
          <w:rFonts w:cs="Arial"/>
          <w:sz w:val="22"/>
          <w:szCs w:val="22"/>
          <w:highlight w:val="yellow"/>
        </w:rPr>
        <w:t>……………</w:t>
      </w:r>
      <w:r w:rsidRPr="00301F9A">
        <w:rPr>
          <w:rFonts w:cs="Arial"/>
          <w:sz w:val="22"/>
          <w:szCs w:val="22"/>
        </w:rPr>
        <w:t xml:space="preserve"> </w:t>
      </w:r>
    </w:p>
    <w:p w14:paraId="40B1938A" w14:textId="77777777" w:rsidR="002C0D87" w:rsidRPr="00301F9A" w:rsidRDefault="002C0D87" w:rsidP="002C0D87">
      <w:pPr>
        <w:rPr>
          <w:rFonts w:cs="Arial"/>
          <w:sz w:val="22"/>
          <w:szCs w:val="22"/>
        </w:rPr>
      </w:pPr>
    </w:p>
    <w:p w14:paraId="01D03B92" w14:textId="77777777" w:rsidR="002C0D87" w:rsidRDefault="002C0D87" w:rsidP="002C0D87">
      <w:pPr>
        <w:rPr>
          <w:rFonts w:cs="Arial"/>
          <w:sz w:val="22"/>
          <w:szCs w:val="22"/>
        </w:rPr>
      </w:pPr>
    </w:p>
    <w:p w14:paraId="5CEBFD05" w14:textId="77777777" w:rsidR="00760B8C" w:rsidRDefault="00760B8C" w:rsidP="002C0D87">
      <w:pPr>
        <w:rPr>
          <w:rFonts w:cs="Arial"/>
          <w:sz w:val="22"/>
          <w:szCs w:val="22"/>
        </w:rPr>
      </w:pPr>
    </w:p>
    <w:p w14:paraId="4BB41992" w14:textId="77777777" w:rsidR="008C07BB" w:rsidRDefault="008C07BB" w:rsidP="002C0D87">
      <w:pPr>
        <w:rPr>
          <w:rFonts w:cs="Arial"/>
          <w:sz w:val="22"/>
          <w:szCs w:val="22"/>
        </w:rPr>
      </w:pPr>
    </w:p>
    <w:p w14:paraId="3E2F81F0" w14:textId="77777777" w:rsidR="00760B8C" w:rsidRDefault="00760B8C" w:rsidP="002C0D87">
      <w:pPr>
        <w:rPr>
          <w:rFonts w:cs="Arial"/>
          <w:sz w:val="22"/>
          <w:szCs w:val="22"/>
        </w:rPr>
      </w:pPr>
    </w:p>
    <w:p w14:paraId="666C125D" w14:textId="77777777" w:rsidR="00760B8C" w:rsidRPr="00301F9A" w:rsidRDefault="00760B8C" w:rsidP="002C0D87">
      <w:pPr>
        <w:rPr>
          <w:rFonts w:cs="Arial"/>
          <w:sz w:val="22"/>
          <w:szCs w:val="22"/>
        </w:rPr>
      </w:pPr>
    </w:p>
    <w:p w14:paraId="382ED729" w14:textId="73426A33" w:rsidR="002C0D87" w:rsidRPr="001D6BA0" w:rsidRDefault="002C0D87" w:rsidP="002C0D87">
      <w:pPr>
        <w:rPr>
          <w:rFonts w:cs="Arial"/>
          <w:b/>
          <w:sz w:val="22"/>
          <w:szCs w:val="22"/>
        </w:rPr>
      </w:pPr>
      <w:r w:rsidRPr="00301F9A">
        <w:rPr>
          <w:rFonts w:cs="Arial"/>
          <w:b/>
          <w:sz w:val="22"/>
          <w:szCs w:val="22"/>
        </w:rPr>
        <w:lastRenderedPageBreak/>
        <w:t>6. ANSVAR</w:t>
      </w:r>
    </w:p>
    <w:p w14:paraId="78010EDE" w14:textId="77777777" w:rsidR="002C0D87" w:rsidRPr="00301F9A" w:rsidRDefault="002C0D87" w:rsidP="002C0D87">
      <w:pPr>
        <w:rPr>
          <w:rFonts w:cs="Arial"/>
          <w:sz w:val="22"/>
          <w:szCs w:val="22"/>
        </w:rPr>
      </w:pPr>
      <w:r w:rsidRPr="00301F9A">
        <w:rPr>
          <w:rFonts w:cs="Arial"/>
          <w:sz w:val="22"/>
          <w:szCs w:val="22"/>
        </w:rPr>
        <w:t>Oppdragsgjennomføringen overfor oppdragsgiver skal til enhver tid være i overensstemmelse med lover, forskrifter og retningslinjer på området. Tilbyderen er ansvarlig for at de tjenester og utredninger som tilbys holder de kvalitetskrav som er vanlig i bransjen.</w:t>
      </w:r>
    </w:p>
    <w:p w14:paraId="5BA45CB9" w14:textId="77777777" w:rsidR="002C0D87" w:rsidRPr="00301F9A" w:rsidRDefault="002C0D87" w:rsidP="002C0D87">
      <w:pPr>
        <w:rPr>
          <w:rFonts w:cs="Arial"/>
          <w:sz w:val="22"/>
          <w:szCs w:val="22"/>
        </w:rPr>
      </w:pPr>
    </w:p>
    <w:p w14:paraId="4B860BA2" w14:textId="77777777" w:rsidR="002C0D87" w:rsidRPr="00301F9A" w:rsidRDefault="002C0D87" w:rsidP="002C0D87">
      <w:pPr>
        <w:rPr>
          <w:rFonts w:cs="Arial"/>
          <w:sz w:val="22"/>
          <w:szCs w:val="22"/>
        </w:rPr>
      </w:pPr>
      <w:r w:rsidRPr="00301F9A">
        <w:rPr>
          <w:rFonts w:cs="Arial"/>
          <w:sz w:val="22"/>
          <w:szCs w:val="22"/>
        </w:rPr>
        <w:t xml:space="preserve">Dersom Tilbyderen engasjerer underleverandør til å utføre arbeidsoppgaver som følge av denne avtalen, er Tilbyderen ansvarlig for utførelsen av disse oppgavene på samme måte som om han selv stod for utførelsen.  </w:t>
      </w:r>
    </w:p>
    <w:p w14:paraId="70792B4D" w14:textId="77777777" w:rsidR="002C0D87" w:rsidRPr="00301F9A" w:rsidRDefault="002C0D87" w:rsidP="002C0D87">
      <w:pPr>
        <w:rPr>
          <w:rFonts w:cs="Arial"/>
          <w:b/>
          <w:sz w:val="22"/>
          <w:szCs w:val="22"/>
        </w:rPr>
      </w:pPr>
    </w:p>
    <w:p w14:paraId="737F26ED" w14:textId="77777777" w:rsidR="002C0D87" w:rsidRPr="00301F9A" w:rsidRDefault="002C0D87" w:rsidP="002C0D87">
      <w:pPr>
        <w:rPr>
          <w:rFonts w:cs="Arial"/>
          <w:b/>
          <w:sz w:val="22"/>
          <w:szCs w:val="22"/>
        </w:rPr>
      </w:pPr>
      <w:r w:rsidRPr="00301F9A">
        <w:rPr>
          <w:rFonts w:cs="Arial"/>
          <w:b/>
          <w:sz w:val="22"/>
          <w:szCs w:val="22"/>
        </w:rPr>
        <w:t>7. KOMMERSIELLE BETINGELSER</w:t>
      </w:r>
    </w:p>
    <w:p w14:paraId="700538F9" w14:textId="16101F29" w:rsidR="002C0D87" w:rsidRPr="00301F9A" w:rsidRDefault="002C0D87" w:rsidP="002C0D87">
      <w:pPr>
        <w:pStyle w:val="Brdtekst3"/>
        <w:rPr>
          <w:rFonts w:cs="Arial"/>
          <w:sz w:val="22"/>
          <w:szCs w:val="22"/>
        </w:rPr>
      </w:pPr>
      <w:r w:rsidRPr="00301F9A">
        <w:rPr>
          <w:rFonts w:cs="Arial"/>
          <w:sz w:val="22"/>
          <w:szCs w:val="22"/>
        </w:rPr>
        <w:t xml:space="preserve">Alle priser og kostnader er basert på NOK eks. mva. </w:t>
      </w:r>
    </w:p>
    <w:p w14:paraId="1367916F" w14:textId="77777777" w:rsidR="002C0D87" w:rsidRPr="00301F9A" w:rsidRDefault="002C0D87" w:rsidP="002C0D87">
      <w:pPr>
        <w:rPr>
          <w:rFonts w:cs="Arial"/>
          <w:b/>
          <w:sz w:val="22"/>
          <w:szCs w:val="22"/>
        </w:rPr>
      </w:pPr>
    </w:p>
    <w:p w14:paraId="0743153C" w14:textId="77777777" w:rsidR="002C0D87" w:rsidRPr="00301F9A" w:rsidRDefault="002C0D87" w:rsidP="002C0D87">
      <w:pPr>
        <w:rPr>
          <w:rFonts w:cs="Arial"/>
          <w:b/>
          <w:sz w:val="22"/>
          <w:szCs w:val="22"/>
        </w:rPr>
      </w:pPr>
      <w:r w:rsidRPr="00301F9A">
        <w:rPr>
          <w:rFonts w:cs="Arial"/>
          <w:b/>
          <w:sz w:val="22"/>
          <w:szCs w:val="22"/>
        </w:rPr>
        <w:t>8. BETALING OG FAKTURERING</w:t>
      </w:r>
    </w:p>
    <w:p w14:paraId="33926455" w14:textId="77777777" w:rsidR="002C0D87" w:rsidRPr="00301F9A" w:rsidRDefault="002C0D87" w:rsidP="002C0D87">
      <w:pPr>
        <w:rPr>
          <w:rFonts w:cs="Arial"/>
          <w:sz w:val="22"/>
          <w:szCs w:val="22"/>
        </w:rPr>
      </w:pPr>
      <w:r w:rsidRPr="00301F9A">
        <w:rPr>
          <w:rFonts w:cs="Arial"/>
          <w:sz w:val="22"/>
          <w:szCs w:val="22"/>
        </w:rPr>
        <w:t xml:space="preserve">Betalingsbetingelsene er per 30 dager etter mottatt faktura. Faktura sendes til Tønsberg kommune på EHF. Ytterligere informasjon finnes her: </w:t>
      </w:r>
      <w:hyperlink r:id="rId9" w:history="1">
        <w:r w:rsidRPr="00301F9A">
          <w:rPr>
            <w:rStyle w:val="Hyperkobling"/>
            <w:rFonts w:eastAsiaTheme="majorEastAsia" w:cs="Arial"/>
            <w:sz w:val="22"/>
            <w:szCs w:val="22"/>
          </w:rPr>
          <w:t>https://www.tonsberg.kommune.no/tjenester/sende-faktura-til-Oppdragsgiver/</w:t>
        </w:r>
      </w:hyperlink>
    </w:p>
    <w:p w14:paraId="121FD9F0" w14:textId="77777777" w:rsidR="002C0D87" w:rsidRPr="00301F9A" w:rsidRDefault="002C0D87" w:rsidP="002C0D87">
      <w:pPr>
        <w:rPr>
          <w:rFonts w:cs="Arial"/>
          <w:sz w:val="22"/>
          <w:szCs w:val="22"/>
        </w:rPr>
      </w:pPr>
    </w:p>
    <w:p w14:paraId="6AF8837B" w14:textId="77777777" w:rsidR="002C0D87" w:rsidRPr="00301F9A" w:rsidRDefault="002C0D87" w:rsidP="002C0D87">
      <w:pPr>
        <w:rPr>
          <w:rFonts w:cs="Arial"/>
          <w:sz w:val="22"/>
          <w:szCs w:val="22"/>
        </w:rPr>
      </w:pPr>
      <w:r w:rsidRPr="00301F9A">
        <w:rPr>
          <w:rFonts w:cs="Arial"/>
          <w:sz w:val="22"/>
          <w:szCs w:val="22"/>
        </w:rPr>
        <w:t>Betalingstiden regnes fra fakturadato på korrekt faktura. Rentefaktura aksepteres ikke dersom sen innbetaling fra Oppdragsgiver skyldes mangelfull eller uoverensstemmende dokumentasjon, følgebrev, faktura etc. fra Tilbyderen eller kvalitetssvikt i leveransen. Gebyrer og andre former for tillegg aksepteres ikke, med mindre annet er avtalt på forhånd.</w:t>
      </w:r>
    </w:p>
    <w:p w14:paraId="5AD907D5" w14:textId="77777777" w:rsidR="002C0D87" w:rsidRPr="00301F9A" w:rsidRDefault="002C0D87" w:rsidP="002C0D87">
      <w:pPr>
        <w:rPr>
          <w:rFonts w:cs="Arial"/>
          <w:sz w:val="22"/>
          <w:szCs w:val="22"/>
        </w:rPr>
      </w:pPr>
    </w:p>
    <w:p w14:paraId="530E63D9" w14:textId="77777777" w:rsidR="002C0D87" w:rsidRPr="00301F9A" w:rsidRDefault="002C0D87" w:rsidP="002C0D87">
      <w:pPr>
        <w:rPr>
          <w:rFonts w:cs="Arial"/>
          <w:b/>
          <w:bCs/>
          <w:sz w:val="22"/>
          <w:szCs w:val="22"/>
        </w:rPr>
      </w:pPr>
      <w:r w:rsidRPr="00301F9A">
        <w:rPr>
          <w:rFonts w:cs="Arial"/>
          <w:b/>
          <w:sz w:val="22"/>
          <w:szCs w:val="22"/>
        </w:rPr>
        <w:t>9. LEVERINGSBETINGELSER</w:t>
      </w:r>
    </w:p>
    <w:p w14:paraId="6A196421" w14:textId="77777777" w:rsidR="002C0D87" w:rsidRPr="00301F9A" w:rsidRDefault="002C0D87" w:rsidP="002C0D87">
      <w:pPr>
        <w:rPr>
          <w:rFonts w:cs="Arial"/>
          <w:sz w:val="22"/>
          <w:szCs w:val="22"/>
        </w:rPr>
      </w:pPr>
      <w:r w:rsidRPr="00301F9A">
        <w:rPr>
          <w:rFonts w:cs="Arial"/>
          <w:sz w:val="22"/>
          <w:szCs w:val="22"/>
        </w:rPr>
        <w:t>Oppdrag skal være utført innen avtalt tid. Dokumentene skal være skrevet på norsk. Tilbyderen forplikter seg til å ha de møter med de Oppdragsgiver finner formålstjenlig.</w:t>
      </w:r>
    </w:p>
    <w:p w14:paraId="6B234032" w14:textId="77777777" w:rsidR="002C0D87" w:rsidRPr="00301F9A" w:rsidRDefault="002C0D87" w:rsidP="002C0D87">
      <w:pPr>
        <w:rPr>
          <w:rFonts w:cs="Arial"/>
          <w:sz w:val="22"/>
          <w:szCs w:val="22"/>
        </w:rPr>
      </w:pPr>
    </w:p>
    <w:p w14:paraId="4262A1D2" w14:textId="77777777" w:rsidR="002C0D87" w:rsidRPr="00301F9A" w:rsidRDefault="002C0D87" w:rsidP="002C0D87">
      <w:pPr>
        <w:rPr>
          <w:rFonts w:cs="Arial"/>
          <w:b/>
          <w:sz w:val="22"/>
          <w:szCs w:val="22"/>
        </w:rPr>
      </w:pPr>
      <w:r w:rsidRPr="00301F9A">
        <w:rPr>
          <w:rFonts w:cs="Arial"/>
          <w:b/>
          <w:sz w:val="22"/>
          <w:szCs w:val="22"/>
        </w:rPr>
        <w:t>10. FORSINKELSE, FEIL OG MANGLER</w:t>
      </w:r>
      <w:r w:rsidRPr="00301F9A">
        <w:rPr>
          <w:rFonts w:cs="Arial"/>
          <w:sz w:val="22"/>
          <w:szCs w:val="22"/>
        </w:rPr>
        <w:t xml:space="preserve">      </w:t>
      </w:r>
    </w:p>
    <w:p w14:paraId="5CE6BF3E" w14:textId="77777777" w:rsidR="002C0D87" w:rsidRPr="00301F9A" w:rsidRDefault="002C0D87" w:rsidP="002C0D87">
      <w:pPr>
        <w:rPr>
          <w:rFonts w:cs="Arial"/>
          <w:b/>
          <w:sz w:val="22"/>
          <w:szCs w:val="22"/>
        </w:rPr>
      </w:pPr>
      <w:r w:rsidRPr="00301F9A">
        <w:rPr>
          <w:rFonts w:cs="Arial"/>
          <w:sz w:val="22"/>
          <w:szCs w:val="22"/>
        </w:rPr>
        <w:t>Dersom Tilbyderen ikke greier å overholde avtalt leveringstid skal Oppdragsgiver snarest bli informert.</w:t>
      </w:r>
    </w:p>
    <w:p w14:paraId="1B439214" w14:textId="77777777" w:rsidR="002C0D87" w:rsidRPr="00301F9A" w:rsidRDefault="002C0D87" w:rsidP="002C0D87">
      <w:pPr>
        <w:rPr>
          <w:rFonts w:cs="Arial"/>
          <w:color w:val="FF0000"/>
          <w:sz w:val="22"/>
          <w:szCs w:val="22"/>
        </w:rPr>
      </w:pPr>
    </w:p>
    <w:p w14:paraId="0A47D9F8" w14:textId="77777777" w:rsidR="002C0D87" w:rsidRPr="00301F9A" w:rsidRDefault="002C0D87" w:rsidP="002C0D87">
      <w:pPr>
        <w:rPr>
          <w:rFonts w:cs="Arial"/>
          <w:b/>
          <w:sz w:val="22"/>
          <w:szCs w:val="22"/>
        </w:rPr>
      </w:pPr>
      <w:r w:rsidRPr="00301F9A">
        <w:rPr>
          <w:rFonts w:cs="Arial"/>
          <w:b/>
          <w:sz w:val="22"/>
          <w:szCs w:val="22"/>
        </w:rPr>
        <w:t>11. REKLAMASJONER</w:t>
      </w:r>
    </w:p>
    <w:p w14:paraId="0181A443" w14:textId="77777777" w:rsidR="002C0D87" w:rsidRPr="00301F9A" w:rsidRDefault="002C0D87" w:rsidP="002C0D87">
      <w:pPr>
        <w:rPr>
          <w:rFonts w:cs="Arial"/>
          <w:sz w:val="22"/>
          <w:szCs w:val="22"/>
        </w:rPr>
      </w:pPr>
      <w:r w:rsidRPr="00301F9A">
        <w:rPr>
          <w:rFonts w:cs="Arial"/>
          <w:sz w:val="22"/>
          <w:szCs w:val="22"/>
        </w:rPr>
        <w:t xml:space="preserve">Tilbyderen er ansvarlig for at de tjenestene som leveres er i samsvar med bestillingen. Hvis en leveranse eller deler derav ikke tilfredsstiller de krav og betingelser bestillingen fastsetter, kan Oppdragsgiver tilbakevise den eller deler av den. Oppdragsgivers kvalitetskontroll og godkjenning fritar ikke Tilbyderen for de forpliktelser den har påtatt seg i henhold til bestillingen. </w:t>
      </w:r>
    </w:p>
    <w:p w14:paraId="65875569" w14:textId="77777777" w:rsidR="002C0D87" w:rsidRPr="00301F9A" w:rsidRDefault="002C0D87" w:rsidP="002C0D87">
      <w:pPr>
        <w:rPr>
          <w:rFonts w:cs="Arial"/>
          <w:sz w:val="22"/>
          <w:szCs w:val="22"/>
        </w:rPr>
      </w:pPr>
    </w:p>
    <w:p w14:paraId="13E48A65" w14:textId="77777777" w:rsidR="002C0D87" w:rsidRPr="00301F9A" w:rsidRDefault="002C0D87" w:rsidP="002C0D87">
      <w:pPr>
        <w:rPr>
          <w:rFonts w:cs="Arial"/>
          <w:b/>
          <w:sz w:val="22"/>
          <w:szCs w:val="22"/>
        </w:rPr>
      </w:pPr>
      <w:r w:rsidRPr="00301F9A">
        <w:rPr>
          <w:rFonts w:cs="Arial"/>
          <w:b/>
          <w:sz w:val="22"/>
          <w:szCs w:val="22"/>
        </w:rPr>
        <w:t>12. MISLIGHOLD</w:t>
      </w:r>
    </w:p>
    <w:p w14:paraId="419DFD30" w14:textId="77777777" w:rsidR="002C0D87" w:rsidRPr="00301F9A" w:rsidRDefault="002C0D87" w:rsidP="002C0D87">
      <w:pPr>
        <w:rPr>
          <w:rFonts w:cs="Arial"/>
          <w:sz w:val="22"/>
          <w:szCs w:val="22"/>
        </w:rPr>
      </w:pPr>
      <w:r w:rsidRPr="00301F9A">
        <w:rPr>
          <w:rFonts w:cs="Arial"/>
          <w:sz w:val="22"/>
          <w:szCs w:val="22"/>
        </w:rPr>
        <w:t>Ved vesentlig mislighold av avtalen kan den andre part heve avtalen med øyeblikkelig virkning. Som vesentlig mislighold regnes blant annet:</w:t>
      </w:r>
    </w:p>
    <w:p w14:paraId="6506F2A0" w14:textId="77777777" w:rsidR="002C0D87" w:rsidRPr="00301F9A" w:rsidRDefault="002C0D87" w:rsidP="002C0D87">
      <w:pPr>
        <w:rPr>
          <w:rFonts w:cs="Arial"/>
          <w:sz w:val="22"/>
          <w:szCs w:val="22"/>
        </w:rPr>
      </w:pPr>
    </w:p>
    <w:p w14:paraId="5696DC4F" w14:textId="77777777" w:rsidR="002C0D87" w:rsidRPr="00301F9A" w:rsidRDefault="002C0D87" w:rsidP="002C0D87">
      <w:pPr>
        <w:numPr>
          <w:ilvl w:val="0"/>
          <w:numId w:val="1"/>
        </w:numPr>
        <w:rPr>
          <w:rFonts w:cs="Arial"/>
          <w:sz w:val="22"/>
          <w:szCs w:val="22"/>
        </w:rPr>
      </w:pPr>
      <w:r w:rsidRPr="00301F9A">
        <w:rPr>
          <w:rFonts w:cs="Arial"/>
          <w:sz w:val="22"/>
          <w:szCs w:val="22"/>
        </w:rPr>
        <w:t>Tilbyderen fakturerer til andre priser enn avtalt.</w:t>
      </w:r>
    </w:p>
    <w:p w14:paraId="748EAA06" w14:textId="77777777" w:rsidR="002C0D87" w:rsidRPr="00301F9A" w:rsidRDefault="002C0D87" w:rsidP="002C0D87">
      <w:pPr>
        <w:numPr>
          <w:ilvl w:val="0"/>
          <w:numId w:val="1"/>
        </w:numPr>
        <w:rPr>
          <w:rFonts w:cs="Arial"/>
          <w:sz w:val="22"/>
          <w:szCs w:val="22"/>
        </w:rPr>
      </w:pPr>
      <w:r w:rsidRPr="00301F9A">
        <w:rPr>
          <w:rFonts w:cs="Arial"/>
          <w:sz w:val="22"/>
          <w:szCs w:val="22"/>
        </w:rPr>
        <w:t>Prisendringer utover avtalt</w:t>
      </w:r>
    </w:p>
    <w:p w14:paraId="201D9487" w14:textId="77777777" w:rsidR="002C0D87" w:rsidRPr="00301F9A" w:rsidRDefault="002C0D87" w:rsidP="002C0D87">
      <w:pPr>
        <w:numPr>
          <w:ilvl w:val="0"/>
          <w:numId w:val="1"/>
        </w:numPr>
        <w:rPr>
          <w:rFonts w:cs="Arial"/>
          <w:sz w:val="22"/>
          <w:szCs w:val="22"/>
        </w:rPr>
      </w:pPr>
      <w:r w:rsidRPr="00301F9A">
        <w:rPr>
          <w:rFonts w:cs="Arial"/>
          <w:sz w:val="22"/>
          <w:szCs w:val="22"/>
        </w:rPr>
        <w:t>Tilbyderens utredninger, tjenester og servicetilbud er av en vesentlig dårligere kvalitet/ytelse/funksjonalitet enn forutsatt i tilbudet.</w:t>
      </w:r>
    </w:p>
    <w:p w14:paraId="29D7CBB2" w14:textId="77777777" w:rsidR="002C0D87" w:rsidRPr="00301F9A" w:rsidRDefault="002C0D87" w:rsidP="002C0D87">
      <w:pPr>
        <w:rPr>
          <w:rFonts w:cs="Arial"/>
          <w:b/>
          <w:sz w:val="22"/>
          <w:szCs w:val="22"/>
        </w:rPr>
      </w:pPr>
    </w:p>
    <w:p w14:paraId="5EA3E453" w14:textId="2C89FCEC" w:rsidR="002C0D87" w:rsidRPr="00301F9A" w:rsidRDefault="002C0D87" w:rsidP="002C0D87">
      <w:pPr>
        <w:rPr>
          <w:rFonts w:cs="Arial"/>
          <w:sz w:val="22"/>
          <w:szCs w:val="22"/>
        </w:rPr>
      </w:pPr>
      <w:r w:rsidRPr="00301F9A">
        <w:rPr>
          <w:rFonts w:cs="Arial"/>
          <w:sz w:val="22"/>
          <w:szCs w:val="22"/>
        </w:rPr>
        <w:t xml:space="preserve">Gjentatt mislighold fra Tilbyderens side kan betraktes som vesentlig mislighold og gir Oppdragsgiver rett til heving av kontrakten uten kostnader. Som mislighold regnes bl.a. leveringsforsinkelse, vesentlig avvik fra avtalen. I tillegg til heving eller prisavslag kan Oppdragsgiver kreve erstatning etter vanlig kjøpsrettslige regler. </w:t>
      </w:r>
    </w:p>
    <w:p w14:paraId="507B3C43" w14:textId="77777777" w:rsidR="002C0D87" w:rsidRDefault="002C0D87" w:rsidP="002C0D87">
      <w:pPr>
        <w:rPr>
          <w:rFonts w:cs="Arial"/>
          <w:sz w:val="22"/>
          <w:szCs w:val="22"/>
        </w:rPr>
      </w:pPr>
    </w:p>
    <w:p w14:paraId="1DD537CA" w14:textId="77777777" w:rsidR="001D6BA0" w:rsidRDefault="001D6BA0" w:rsidP="002C0D87">
      <w:pPr>
        <w:rPr>
          <w:rFonts w:cs="Arial"/>
          <w:sz w:val="22"/>
          <w:szCs w:val="22"/>
        </w:rPr>
      </w:pPr>
    </w:p>
    <w:p w14:paraId="3AD0A2C2" w14:textId="77777777" w:rsidR="001D6BA0" w:rsidRDefault="001D6BA0" w:rsidP="002C0D87">
      <w:pPr>
        <w:rPr>
          <w:rFonts w:cs="Arial"/>
          <w:sz w:val="22"/>
          <w:szCs w:val="22"/>
        </w:rPr>
      </w:pPr>
    </w:p>
    <w:p w14:paraId="2BC0825C" w14:textId="77777777" w:rsidR="008C07BB" w:rsidRPr="00301F9A" w:rsidRDefault="008C07BB" w:rsidP="002C0D87">
      <w:pPr>
        <w:rPr>
          <w:rFonts w:cs="Arial"/>
          <w:sz w:val="22"/>
          <w:szCs w:val="22"/>
        </w:rPr>
      </w:pPr>
    </w:p>
    <w:p w14:paraId="22C3B6B3" w14:textId="77777777" w:rsidR="002C0D87" w:rsidRPr="00301F9A" w:rsidRDefault="002C0D87" w:rsidP="002C0D87">
      <w:pPr>
        <w:rPr>
          <w:rFonts w:cs="Arial"/>
          <w:b/>
          <w:sz w:val="22"/>
          <w:szCs w:val="22"/>
        </w:rPr>
      </w:pPr>
      <w:r w:rsidRPr="00301F9A">
        <w:rPr>
          <w:rFonts w:cs="Arial"/>
          <w:b/>
          <w:sz w:val="22"/>
          <w:szCs w:val="22"/>
        </w:rPr>
        <w:lastRenderedPageBreak/>
        <w:t>13. LOV OG TVISTER M.M.</w:t>
      </w:r>
    </w:p>
    <w:p w14:paraId="4944BB22" w14:textId="77777777" w:rsidR="002C0D87" w:rsidRPr="00301F9A" w:rsidRDefault="002C0D87" w:rsidP="002C0D87">
      <w:pPr>
        <w:rPr>
          <w:rFonts w:cs="Arial"/>
          <w:sz w:val="22"/>
          <w:szCs w:val="22"/>
        </w:rPr>
      </w:pPr>
      <w:r w:rsidRPr="00301F9A">
        <w:rPr>
          <w:rFonts w:cs="Arial"/>
          <w:sz w:val="22"/>
          <w:szCs w:val="22"/>
        </w:rPr>
        <w:t>Norsk lov gjelder for avtalen og for forhold som ikke er nevnt i den. Dersom det oppstår tvist i forbindelse med avtalen skal tvisten forsøkes løst ved forhandlinger.</w:t>
      </w:r>
    </w:p>
    <w:p w14:paraId="6CCBD37A" w14:textId="77777777" w:rsidR="002C0D87" w:rsidRPr="00301F9A" w:rsidRDefault="002C0D87" w:rsidP="002C0D87">
      <w:pPr>
        <w:rPr>
          <w:rFonts w:cs="Arial"/>
          <w:sz w:val="22"/>
          <w:szCs w:val="22"/>
        </w:rPr>
      </w:pPr>
    </w:p>
    <w:p w14:paraId="627CDE23" w14:textId="77777777" w:rsidR="002C0D87" w:rsidRPr="00301F9A" w:rsidRDefault="002C0D87" w:rsidP="002C0D87">
      <w:pPr>
        <w:rPr>
          <w:rFonts w:cs="Arial"/>
          <w:sz w:val="22"/>
          <w:szCs w:val="22"/>
        </w:rPr>
      </w:pPr>
      <w:r w:rsidRPr="00301F9A">
        <w:rPr>
          <w:rFonts w:cs="Arial"/>
          <w:sz w:val="22"/>
          <w:szCs w:val="22"/>
        </w:rPr>
        <w:t>Fører forhandlingene ikke fram, skal tvisten avgjøres definitivt for de ordinære domstoler ved Oppdragsgivers verneting.</w:t>
      </w:r>
    </w:p>
    <w:p w14:paraId="6B62D76D" w14:textId="77777777" w:rsidR="002C0D87" w:rsidRPr="00301F9A" w:rsidRDefault="002C0D87" w:rsidP="002C0D87">
      <w:pPr>
        <w:rPr>
          <w:rFonts w:cs="Arial"/>
          <w:b/>
          <w:sz w:val="22"/>
          <w:szCs w:val="22"/>
        </w:rPr>
      </w:pPr>
    </w:p>
    <w:p w14:paraId="49EF7452" w14:textId="77777777" w:rsidR="002C0D87" w:rsidRPr="00301F9A" w:rsidRDefault="002C0D87" w:rsidP="002C0D87">
      <w:pPr>
        <w:rPr>
          <w:rFonts w:cs="Arial"/>
          <w:sz w:val="22"/>
          <w:szCs w:val="22"/>
        </w:rPr>
      </w:pPr>
      <w:r w:rsidRPr="00301F9A">
        <w:rPr>
          <w:rFonts w:cs="Arial"/>
          <w:sz w:val="22"/>
          <w:szCs w:val="22"/>
        </w:rPr>
        <w:t xml:space="preserve">Alle avvik/endringer i denne avtalen må foreligge i skriftlig form og være undertegnet av partene for å være gyldig. </w:t>
      </w:r>
    </w:p>
    <w:p w14:paraId="024E5438" w14:textId="77777777" w:rsidR="002C0D87" w:rsidRPr="00301F9A" w:rsidRDefault="002C0D87" w:rsidP="002C0D87">
      <w:pPr>
        <w:rPr>
          <w:rFonts w:cs="Arial"/>
          <w:sz w:val="22"/>
          <w:szCs w:val="22"/>
        </w:rPr>
      </w:pPr>
    </w:p>
    <w:p w14:paraId="648124EA" w14:textId="77777777" w:rsidR="002C0D87" w:rsidRPr="00301F9A" w:rsidRDefault="002C0D87" w:rsidP="002C0D87">
      <w:pPr>
        <w:rPr>
          <w:rFonts w:cs="Arial"/>
          <w:sz w:val="22"/>
          <w:szCs w:val="22"/>
        </w:rPr>
      </w:pPr>
      <w:r w:rsidRPr="00301F9A">
        <w:rPr>
          <w:rFonts w:cs="Arial"/>
          <w:sz w:val="22"/>
          <w:szCs w:val="22"/>
        </w:rPr>
        <w:t xml:space="preserve">           </w:t>
      </w:r>
    </w:p>
    <w:p w14:paraId="497222D0" w14:textId="77777777" w:rsidR="002C0D87" w:rsidRPr="00301F9A" w:rsidRDefault="002C0D87" w:rsidP="002C0D87">
      <w:pPr>
        <w:rPr>
          <w:rFonts w:cs="Arial"/>
          <w:b/>
          <w:bCs/>
          <w:sz w:val="22"/>
          <w:szCs w:val="22"/>
        </w:rPr>
      </w:pPr>
      <w:r w:rsidRPr="00301F9A">
        <w:rPr>
          <w:rFonts w:cs="Arial"/>
          <w:b/>
          <w:bCs/>
          <w:sz w:val="22"/>
          <w:szCs w:val="22"/>
        </w:rPr>
        <w:t>14. TRANSPORT AV AVTALEN</w:t>
      </w:r>
    </w:p>
    <w:p w14:paraId="3AAE5E6E" w14:textId="77777777" w:rsidR="002C0D87" w:rsidRPr="00301F9A" w:rsidRDefault="002C0D87" w:rsidP="002C0D87">
      <w:pPr>
        <w:rPr>
          <w:rFonts w:cs="Arial"/>
          <w:sz w:val="22"/>
          <w:szCs w:val="22"/>
        </w:rPr>
      </w:pPr>
      <w:r w:rsidRPr="00301F9A">
        <w:rPr>
          <w:rFonts w:cs="Arial"/>
          <w:sz w:val="22"/>
          <w:szCs w:val="22"/>
        </w:rPr>
        <w:t>Ingen av partene kan overføre noen del av sine rettigheter og plikter i denne avtalen til tredje part uten den andre parts skriftlige godkjenning.</w:t>
      </w:r>
    </w:p>
    <w:p w14:paraId="4E6965C5" w14:textId="77777777" w:rsidR="002C0D87" w:rsidRPr="00301F9A" w:rsidRDefault="002C0D87" w:rsidP="002C0D87">
      <w:pPr>
        <w:rPr>
          <w:rFonts w:cs="Arial"/>
          <w:sz w:val="22"/>
          <w:szCs w:val="22"/>
        </w:rPr>
      </w:pPr>
    </w:p>
    <w:p w14:paraId="3C721F2B" w14:textId="77777777" w:rsidR="002C0D87" w:rsidRPr="00301F9A" w:rsidRDefault="002C0D87" w:rsidP="002C0D87">
      <w:pPr>
        <w:jc w:val="center"/>
        <w:rPr>
          <w:rFonts w:cs="Arial"/>
          <w:b/>
          <w:sz w:val="22"/>
          <w:szCs w:val="22"/>
        </w:rPr>
      </w:pPr>
      <w:r w:rsidRPr="00301F9A">
        <w:rPr>
          <w:rFonts w:cs="Arial"/>
          <w:b/>
          <w:sz w:val="22"/>
          <w:szCs w:val="22"/>
        </w:rPr>
        <w:t>____________________</w:t>
      </w:r>
    </w:p>
    <w:p w14:paraId="01227DFB" w14:textId="77777777" w:rsidR="002C0D87" w:rsidRPr="00301F9A" w:rsidRDefault="002C0D87" w:rsidP="002C0D87">
      <w:pPr>
        <w:jc w:val="center"/>
        <w:rPr>
          <w:rFonts w:cs="Arial"/>
          <w:b/>
          <w:sz w:val="22"/>
          <w:szCs w:val="22"/>
        </w:rPr>
      </w:pPr>
    </w:p>
    <w:p w14:paraId="2347B2FE" w14:textId="77777777" w:rsidR="002C0D87" w:rsidRPr="00301F9A" w:rsidRDefault="002C0D87" w:rsidP="002C0D87">
      <w:pPr>
        <w:rPr>
          <w:rFonts w:cs="Arial"/>
          <w:sz w:val="22"/>
          <w:szCs w:val="22"/>
        </w:rPr>
      </w:pPr>
    </w:p>
    <w:p w14:paraId="10AA8595" w14:textId="77777777" w:rsidR="002C0D87" w:rsidRPr="00301F9A" w:rsidRDefault="002C0D87" w:rsidP="002C0D87">
      <w:pPr>
        <w:rPr>
          <w:rFonts w:cs="Arial"/>
          <w:sz w:val="22"/>
          <w:szCs w:val="22"/>
        </w:rPr>
      </w:pPr>
      <w:r w:rsidRPr="00301F9A">
        <w:rPr>
          <w:rFonts w:cs="Arial"/>
          <w:sz w:val="22"/>
          <w:szCs w:val="22"/>
        </w:rPr>
        <w:t xml:space="preserve">Denne kontrakten er utformet, datert og undertegnet av begge parter i 2 eksemplarer. </w:t>
      </w:r>
    </w:p>
    <w:p w14:paraId="78D352CB" w14:textId="77777777" w:rsidR="002C0D87" w:rsidRPr="00301F9A" w:rsidRDefault="002C0D87" w:rsidP="002C0D87">
      <w:pPr>
        <w:rPr>
          <w:rFonts w:cs="Arial"/>
          <w:sz w:val="22"/>
          <w:szCs w:val="22"/>
        </w:rPr>
      </w:pPr>
      <w:r w:rsidRPr="00301F9A">
        <w:rPr>
          <w:rFonts w:cs="Arial"/>
          <w:sz w:val="22"/>
          <w:szCs w:val="22"/>
        </w:rPr>
        <w:t>Partene har beholdt hvert sitt undertegnede originaleksemplar.</w:t>
      </w:r>
    </w:p>
    <w:p w14:paraId="5E1C3E00" w14:textId="77777777" w:rsidR="002C0D87" w:rsidRPr="00301F9A" w:rsidRDefault="002C0D87" w:rsidP="002C0D87">
      <w:pPr>
        <w:rPr>
          <w:rFonts w:cs="Arial"/>
          <w:sz w:val="22"/>
          <w:szCs w:val="22"/>
        </w:rPr>
      </w:pPr>
    </w:p>
    <w:p w14:paraId="7C837F28" w14:textId="77777777" w:rsidR="002C0D87" w:rsidRPr="00301F9A" w:rsidRDefault="002C0D87" w:rsidP="002C0D87">
      <w:pPr>
        <w:rPr>
          <w:rFonts w:cs="Arial"/>
          <w:sz w:val="22"/>
          <w:szCs w:val="22"/>
        </w:rPr>
      </w:pPr>
    </w:p>
    <w:p w14:paraId="5BB216B8" w14:textId="77777777" w:rsidR="002C0D87" w:rsidRPr="00301F9A" w:rsidRDefault="002C0D87" w:rsidP="002C0D87">
      <w:pPr>
        <w:rPr>
          <w:rFonts w:cs="Arial"/>
          <w:sz w:val="22"/>
          <w:szCs w:val="22"/>
        </w:rPr>
      </w:pPr>
      <w:r w:rsidRPr="00301F9A">
        <w:rPr>
          <w:rFonts w:cs="Arial"/>
          <w:sz w:val="22"/>
          <w:szCs w:val="22"/>
        </w:rPr>
        <w:t>På vegne av Tønsberg kommune:</w:t>
      </w:r>
      <w:r w:rsidRPr="00301F9A">
        <w:rPr>
          <w:rFonts w:cs="Arial"/>
          <w:sz w:val="22"/>
          <w:szCs w:val="22"/>
        </w:rPr>
        <w:tab/>
        <w:t xml:space="preserve">                           På vegne av Tilbyder :</w:t>
      </w:r>
    </w:p>
    <w:p w14:paraId="5A1E6DFA" w14:textId="77777777" w:rsidR="002C0D87" w:rsidRPr="00301F9A" w:rsidRDefault="002C0D87" w:rsidP="002C0D87">
      <w:pPr>
        <w:rPr>
          <w:rFonts w:cs="Arial"/>
          <w:sz w:val="22"/>
          <w:szCs w:val="22"/>
        </w:rPr>
      </w:pPr>
    </w:p>
    <w:p w14:paraId="5C6E078E" w14:textId="77777777" w:rsidR="002C0D87" w:rsidRPr="00301F9A" w:rsidRDefault="002C0D87" w:rsidP="002C0D87">
      <w:pPr>
        <w:rPr>
          <w:rFonts w:cs="Arial"/>
          <w:sz w:val="22"/>
          <w:szCs w:val="22"/>
        </w:rPr>
      </w:pPr>
    </w:p>
    <w:p w14:paraId="0424B678" w14:textId="77777777" w:rsidR="002C0D87" w:rsidRPr="00301F9A" w:rsidRDefault="002C0D87" w:rsidP="002C0D87">
      <w:pPr>
        <w:rPr>
          <w:rFonts w:cs="Arial"/>
          <w:sz w:val="22"/>
          <w:szCs w:val="22"/>
        </w:rPr>
      </w:pPr>
      <w:r w:rsidRPr="00301F9A">
        <w:rPr>
          <w:rFonts w:cs="Arial"/>
          <w:sz w:val="22"/>
          <w:szCs w:val="22"/>
        </w:rPr>
        <w:t>....................…. den ..........……</w:t>
      </w:r>
      <w:r w:rsidRPr="00301F9A">
        <w:rPr>
          <w:rFonts w:cs="Arial"/>
          <w:sz w:val="22"/>
          <w:szCs w:val="22"/>
        </w:rPr>
        <w:tab/>
      </w:r>
      <w:r w:rsidRPr="00301F9A">
        <w:rPr>
          <w:rFonts w:cs="Arial"/>
          <w:sz w:val="22"/>
          <w:szCs w:val="22"/>
        </w:rPr>
        <w:tab/>
        <w:t xml:space="preserve">      </w:t>
      </w:r>
      <w:r w:rsidRPr="00301F9A">
        <w:rPr>
          <w:rFonts w:cs="Arial"/>
          <w:sz w:val="22"/>
          <w:szCs w:val="22"/>
        </w:rPr>
        <w:tab/>
        <w:t xml:space="preserve"> ...................... den ..........………</w:t>
      </w:r>
    </w:p>
    <w:p w14:paraId="0F78D1F1" w14:textId="77777777" w:rsidR="002C0D87" w:rsidRPr="00301F9A" w:rsidRDefault="002C0D87" w:rsidP="002C0D87">
      <w:pPr>
        <w:ind w:left="708"/>
        <w:rPr>
          <w:rFonts w:cs="Arial"/>
          <w:sz w:val="22"/>
          <w:szCs w:val="22"/>
        </w:rPr>
      </w:pPr>
      <w:r w:rsidRPr="00301F9A">
        <w:rPr>
          <w:rFonts w:cs="Arial"/>
          <w:sz w:val="22"/>
          <w:szCs w:val="22"/>
        </w:rPr>
        <w:t>sted</w:t>
      </w:r>
      <w:r w:rsidRPr="00301F9A">
        <w:rPr>
          <w:rFonts w:cs="Arial"/>
          <w:sz w:val="22"/>
          <w:szCs w:val="22"/>
        </w:rPr>
        <w:tab/>
      </w:r>
      <w:r w:rsidRPr="00301F9A">
        <w:rPr>
          <w:rFonts w:cs="Arial"/>
          <w:sz w:val="22"/>
          <w:szCs w:val="22"/>
        </w:rPr>
        <w:tab/>
        <w:t>dato</w:t>
      </w:r>
      <w:r w:rsidRPr="00301F9A">
        <w:rPr>
          <w:rFonts w:cs="Arial"/>
          <w:sz w:val="22"/>
          <w:szCs w:val="22"/>
        </w:rPr>
        <w:tab/>
      </w:r>
      <w:r w:rsidRPr="00301F9A">
        <w:rPr>
          <w:rFonts w:cs="Arial"/>
          <w:sz w:val="22"/>
          <w:szCs w:val="22"/>
        </w:rPr>
        <w:tab/>
      </w:r>
      <w:r w:rsidRPr="00301F9A">
        <w:rPr>
          <w:rFonts w:cs="Arial"/>
          <w:sz w:val="22"/>
          <w:szCs w:val="22"/>
        </w:rPr>
        <w:tab/>
      </w:r>
      <w:r w:rsidRPr="00301F9A">
        <w:rPr>
          <w:rFonts w:cs="Arial"/>
          <w:sz w:val="22"/>
          <w:szCs w:val="22"/>
        </w:rPr>
        <w:tab/>
      </w:r>
      <w:r w:rsidRPr="00301F9A">
        <w:rPr>
          <w:rFonts w:cs="Arial"/>
          <w:sz w:val="22"/>
          <w:szCs w:val="22"/>
        </w:rPr>
        <w:tab/>
        <w:t>sted</w:t>
      </w:r>
      <w:r w:rsidRPr="00301F9A">
        <w:rPr>
          <w:rFonts w:cs="Arial"/>
          <w:sz w:val="22"/>
          <w:szCs w:val="22"/>
        </w:rPr>
        <w:tab/>
      </w:r>
      <w:r w:rsidRPr="00301F9A">
        <w:rPr>
          <w:rFonts w:cs="Arial"/>
          <w:sz w:val="22"/>
          <w:szCs w:val="22"/>
        </w:rPr>
        <w:tab/>
        <w:t>dato</w:t>
      </w:r>
    </w:p>
    <w:p w14:paraId="291AD4CE" w14:textId="77777777" w:rsidR="002C0D87" w:rsidRPr="00301F9A" w:rsidRDefault="002C0D87" w:rsidP="002C0D87">
      <w:pPr>
        <w:rPr>
          <w:rFonts w:cs="Arial"/>
          <w:sz w:val="22"/>
          <w:szCs w:val="22"/>
        </w:rPr>
      </w:pPr>
    </w:p>
    <w:p w14:paraId="0562BCE7" w14:textId="77777777" w:rsidR="002C0D87" w:rsidRPr="00301F9A" w:rsidRDefault="002C0D87" w:rsidP="002C0D87">
      <w:pPr>
        <w:rPr>
          <w:rFonts w:cs="Arial"/>
          <w:sz w:val="22"/>
          <w:szCs w:val="22"/>
        </w:rPr>
      </w:pPr>
    </w:p>
    <w:p w14:paraId="37F5AA22" w14:textId="77777777" w:rsidR="002C0D87" w:rsidRPr="00301F9A" w:rsidRDefault="002C0D87" w:rsidP="002C0D87">
      <w:pPr>
        <w:ind w:left="708" w:hanging="708"/>
        <w:rPr>
          <w:rFonts w:cs="Arial"/>
          <w:sz w:val="22"/>
          <w:szCs w:val="22"/>
        </w:rPr>
      </w:pPr>
      <w:r w:rsidRPr="00301F9A">
        <w:rPr>
          <w:rFonts w:cs="Arial"/>
          <w:sz w:val="22"/>
          <w:szCs w:val="22"/>
        </w:rPr>
        <w:t xml:space="preserve">....................................………           </w:t>
      </w:r>
      <w:r w:rsidRPr="00301F9A">
        <w:rPr>
          <w:rFonts w:cs="Arial"/>
          <w:sz w:val="22"/>
          <w:szCs w:val="22"/>
        </w:rPr>
        <w:tab/>
        <w:t xml:space="preserve">       </w:t>
      </w:r>
      <w:r w:rsidRPr="00301F9A">
        <w:rPr>
          <w:rFonts w:cs="Arial"/>
          <w:sz w:val="22"/>
          <w:szCs w:val="22"/>
        </w:rPr>
        <w:tab/>
        <w:t xml:space="preserve">....................................…………….                              underskrift </w:t>
      </w:r>
      <w:r w:rsidRPr="00301F9A">
        <w:rPr>
          <w:rFonts w:cs="Arial"/>
          <w:sz w:val="22"/>
          <w:szCs w:val="22"/>
        </w:rPr>
        <w:tab/>
      </w:r>
      <w:r w:rsidRPr="00301F9A">
        <w:rPr>
          <w:rFonts w:cs="Arial"/>
          <w:sz w:val="22"/>
          <w:szCs w:val="22"/>
        </w:rPr>
        <w:tab/>
      </w:r>
      <w:r w:rsidRPr="00301F9A">
        <w:rPr>
          <w:rFonts w:cs="Arial"/>
          <w:sz w:val="22"/>
          <w:szCs w:val="22"/>
        </w:rPr>
        <w:tab/>
        <w:t xml:space="preserve">        </w:t>
      </w:r>
      <w:r w:rsidRPr="00301F9A">
        <w:rPr>
          <w:rFonts w:cs="Arial"/>
          <w:sz w:val="22"/>
          <w:szCs w:val="22"/>
        </w:rPr>
        <w:tab/>
        <w:t xml:space="preserve">      </w:t>
      </w:r>
      <w:r w:rsidRPr="00301F9A">
        <w:rPr>
          <w:rFonts w:cs="Arial"/>
          <w:sz w:val="22"/>
          <w:szCs w:val="22"/>
        </w:rPr>
        <w:tab/>
        <w:t xml:space="preserve">            </w:t>
      </w:r>
      <w:proofErr w:type="spellStart"/>
      <w:r w:rsidRPr="00301F9A">
        <w:rPr>
          <w:rFonts w:cs="Arial"/>
          <w:sz w:val="22"/>
          <w:szCs w:val="22"/>
        </w:rPr>
        <w:t>underskrift</w:t>
      </w:r>
      <w:proofErr w:type="spellEnd"/>
      <w:r w:rsidRPr="00301F9A">
        <w:rPr>
          <w:rFonts w:cs="Arial"/>
          <w:sz w:val="22"/>
          <w:szCs w:val="22"/>
        </w:rPr>
        <w:tab/>
      </w:r>
    </w:p>
    <w:p w14:paraId="668CA760" w14:textId="77777777" w:rsidR="002C0D87" w:rsidRPr="00301F9A" w:rsidRDefault="002C0D87" w:rsidP="002C0D87">
      <w:pPr>
        <w:rPr>
          <w:rFonts w:cs="Arial"/>
          <w:b/>
          <w:sz w:val="22"/>
          <w:szCs w:val="22"/>
          <w:u w:val="single"/>
        </w:rPr>
      </w:pPr>
    </w:p>
    <w:p w14:paraId="3F04D6FA" w14:textId="77777777" w:rsidR="001E38BB" w:rsidRPr="00301F9A" w:rsidRDefault="001E38BB">
      <w:pPr>
        <w:rPr>
          <w:rFonts w:cs="Arial"/>
          <w:sz w:val="22"/>
          <w:szCs w:val="22"/>
        </w:rPr>
      </w:pPr>
    </w:p>
    <w:sectPr w:rsidR="001E38BB" w:rsidRPr="00301F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03F09"/>
    <w:multiLevelType w:val="hybridMultilevel"/>
    <w:tmpl w:val="1F60FF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565A112B"/>
    <w:multiLevelType w:val="hybridMultilevel"/>
    <w:tmpl w:val="F75E9276"/>
    <w:lvl w:ilvl="0" w:tplc="FD347F3E">
      <w:start w:val="1"/>
      <w:numFmt w:val="decimal"/>
      <w:lvlText w:val="%1."/>
      <w:lvlJc w:val="left"/>
      <w:pPr>
        <w:tabs>
          <w:tab w:val="num" w:pos="1065"/>
        </w:tabs>
        <w:ind w:left="1065" w:hanging="360"/>
      </w:pPr>
      <w:rPr>
        <w:rFonts w:hint="default"/>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num w:numId="1" w16cid:durableId="1299140311">
    <w:abstractNumId w:val="0"/>
  </w:num>
  <w:num w:numId="2" w16cid:durableId="1617371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87"/>
    <w:rsid w:val="00170B3E"/>
    <w:rsid w:val="001D6BA0"/>
    <w:rsid w:val="001E38BB"/>
    <w:rsid w:val="001F7C0B"/>
    <w:rsid w:val="0026741C"/>
    <w:rsid w:val="002C0D87"/>
    <w:rsid w:val="00301F9A"/>
    <w:rsid w:val="003547A6"/>
    <w:rsid w:val="003B33BF"/>
    <w:rsid w:val="003C01A6"/>
    <w:rsid w:val="004A409D"/>
    <w:rsid w:val="005628EA"/>
    <w:rsid w:val="00760B8C"/>
    <w:rsid w:val="007A6477"/>
    <w:rsid w:val="007B20ED"/>
    <w:rsid w:val="00816832"/>
    <w:rsid w:val="008657C4"/>
    <w:rsid w:val="008C001B"/>
    <w:rsid w:val="008C07BB"/>
    <w:rsid w:val="00931CA4"/>
    <w:rsid w:val="009A3315"/>
    <w:rsid w:val="009B01AD"/>
    <w:rsid w:val="00A32F89"/>
    <w:rsid w:val="00AB653F"/>
    <w:rsid w:val="00B530ED"/>
    <w:rsid w:val="00BE4DB9"/>
    <w:rsid w:val="00CA3B47"/>
    <w:rsid w:val="00DB1337"/>
    <w:rsid w:val="00DC1235"/>
    <w:rsid w:val="00DC15DE"/>
    <w:rsid w:val="00E31BC4"/>
    <w:rsid w:val="00F31BA4"/>
    <w:rsid w:val="00FA31A1"/>
    <w:rsid w:val="00FC52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A2725"/>
  <w15:chartTrackingRefBased/>
  <w15:docId w15:val="{3FEB7A4E-6505-49DE-B946-D3264121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D87"/>
    <w:pPr>
      <w:spacing w:after="0" w:line="240" w:lineRule="auto"/>
    </w:pPr>
    <w:rPr>
      <w:rFonts w:ascii="Arial" w:eastAsia="Times New Roman" w:hAnsi="Arial" w:cs="Times New Roman"/>
      <w:kern w:val="0"/>
      <w:sz w:val="20"/>
      <w:lang w:eastAsia="nb-NO"/>
      <w14:ligatures w14:val="none"/>
    </w:rPr>
  </w:style>
  <w:style w:type="paragraph" w:styleId="Overskrift1">
    <w:name w:val="heading 1"/>
    <w:basedOn w:val="Normal"/>
    <w:next w:val="Normal"/>
    <w:link w:val="Overskrift1Tegn"/>
    <w:qFormat/>
    <w:rsid w:val="002C0D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C0D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C0D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C0D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C0D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C0D87"/>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C0D87"/>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C0D87"/>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C0D87"/>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C0D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2C0D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2C0D87"/>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2C0D8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C0D8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C0D8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C0D8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C0D8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C0D87"/>
    <w:rPr>
      <w:rFonts w:eastAsiaTheme="majorEastAsia" w:cstheme="majorBidi"/>
      <w:color w:val="272727" w:themeColor="text1" w:themeTint="D8"/>
    </w:rPr>
  </w:style>
  <w:style w:type="paragraph" w:styleId="Tittel">
    <w:name w:val="Title"/>
    <w:basedOn w:val="Normal"/>
    <w:next w:val="Normal"/>
    <w:link w:val="TittelTegn"/>
    <w:uiPriority w:val="10"/>
    <w:qFormat/>
    <w:rsid w:val="002C0D87"/>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C0D8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C0D8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C0D8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C0D8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C0D87"/>
    <w:rPr>
      <w:i/>
      <w:iCs/>
      <w:color w:val="404040" w:themeColor="text1" w:themeTint="BF"/>
    </w:rPr>
  </w:style>
  <w:style w:type="paragraph" w:styleId="Listeavsnitt">
    <w:name w:val="List Paragraph"/>
    <w:basedOn w:val="Normal"/>
    <w:uiPriority w:val="34"/>
    <w:qFormat/>
    <w:rsid w:val="002C0D87"/>
    <w:pPr>
      <w:ind w:left="720"/>
      <w:contextualSpacing/>
    </w:pPr>
  </w:style>
  <w:style w:type="character" w:styleId="Sterkutheving">
    <w:name w:val="Intense Emphasis"/>
    <w:basedOn w:val="Standardskriftforavsnitt"/>
    <w:uiPriority w:val="21"/>
    <w:qFormat/>
    <w:rsid w:val="002C0D87"/>
    <w:rPr>
      <w:i/>
      <w:iCs/>
      <w:color w:val="0F4761" w:themeColor="accent1" w:themeShade="BF"/>
    </w:rPr>
  </w:style>
  <w:style w:type="paragraph" w:styleId="Sterktsitat">
    <w:name w:val="Intense Quote"/>
    <w:basedOn w:val="Normal"/>
    <w:next w:val="Normal"/>
    <w:link w:val="SterktsitatTegn"/>
    <w:uiPriority w:val="30"/>
    <w:qFormat/>
    <w:rsid w:val="002C0D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2C0D87"/>
    <w:rPr>
      <w:i/>
      <w:iCs/>
      <w:color w:val="0F4761" w:themeColor="accent1" w:themeShade="BF"/>
    </w:rPr>
  </w:style>
  <w:style w:type="character" w:styleId="Sterkreferanse">
    <w:name w:val="Intense Reference"/>
    <w:basedOn w:val="Standardskriftforavsnitt"/>
    <w:uiPriority w:val="32"/>
    <w:qFormat/>
    <w:rsid w:val="002C0D87"/>
    <w:rPr>
      <w:b/>
      <w:bCs/>
      <w:smallCaps/>
      <w:color w:val="0F4761" w:themeColor="accent1" w:themeShade="BF"/>
      <w:spacing w:val="5"/>
    </w:rPr>
  </w:style>
  <w:style w:type="character" w:styleId="Hyperkobling">
    <w:name w:val="Hyperlink"/>
    <w:basedOn w:val="Standardskriftforavsnitt"/>
    <w:uiPriority w:val="99"/>
    <w:rsid w:val="002C0D87"/>
    <w:rPr>
      <w:color w:val="0000FF"/>
      <w:u w:val="single"/>
    </w:rPr>
  </w:style>
  <w:style w:type="paragraph" w:styleId="Brdtekst3">
    <w:name w:val="Body Text 3"/>
    <w:basedOn w:val="Normal"/>
    <w:link w:val="Brdtekst3Tegn"/>
    <w:rsid w:val="002C0D87"/>
    <w:pPr>
      <w:spacing w:after="120"/>
    </w:pPr>
    <w:rPr>
      <w:sz w:val="16"/>
      <w:szCs w:val="16"/>
    </w:rPr>
  </w:style>
  <w:style w:type="character" w:customStyle="1" w:styleId="Brdtekst3Tegn">
    <w:name w:val="Brødtekst 3 Tegn"/>
    <w:basedOn w:val="Standardskriftforavsnitt"/>
    <w:link w:val="Brdtekst3"/>
    <w:rsid w:val="002C0D87"/>
    <w:rPr>
      <w:rFonts w:ascii="Arial" w:eastAsia="Times New Roman" w:hAnsi="Arial" w:cs="Times New Roman"/>
      <w:kern w:val="0"/>
      <w:sz w:val="16"/>
      <w:szCs w:val="16"/>
      <w:lang w:eastAsia="nb-NO"/>
      <w14:ligatures w14:val="none"/>
    </w:rPr>
  </w:style>
  <w:style w:type="paragraph" w:customStyle="1" w:styleId="Avsnitt">
    <w:name w:val="Avsnitt"/>
    <w:basedOn w:val="Normal"/>
    <w:rsid w:val="002C0D87"/>
    <w:pPr>
      <w:spacing w:before="120"/>
    </w:pPr>
    <w:rPr>
      <w:rFonts w:ascii="CG Times (W1)" w:hAnsi="CG Times (W1)"/>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onsberg.kommune.no/tjenester/sende-faktura-til-kommun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6c9597e-32d1-4192-abdc-4d7727776914" xsi:nil="true"/>
    <lcf76f155ced4ddcb4097134ff3c332f xmlns="910b60b7-0453-4fe7-95af-62308b0779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CA8DF16300DF045B36D4222C8537224" ma:contentTypeVersion="15" ma:contentTypeDescription="Opprett et nytt dokument." ma:contentTypeScope="" ma:versionID="09bd1a08bba206625ddf0e2e1ed4937b">
  <xsd:schema xmlns:xsd="http://www.w3.org/2001/XMLSchema" xmlns:xs="http://www.w3.org/2001/XMLSchema" xmlns:p="http://schemas.microsoft.com/office/2006/metadata/properties" xmlns:ns2="f6c9597e-32d1-4192-abdc-4d7727776914" xmlns:ns3="910b60b7-0453-4fe7-95af-62308b07797a" targetNamespace="http://schemas.microsoft.com/office/2006/metadata/properties" ma:root="true" ma:fieldsID="abf51b1166b49c6b74a7f5829ebb316b" ns2:_="" ns3:_="">
    <xsd:import namespace="f6c9597e-32d1-4192-abdc-4d7727776914"/>
    <xsd:import namespace="910b60b7-0453-4fe7-95af-62308b077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c9597e-32d1-4192-abdc-4d772777691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4ace2be9-5a3c-4a36-bd54-02fcfdbca81d}" ma:internalName="TaxCatchAll" ma:showField="CatchAllData" ma:web="f6c9597e-32d1-4192-abdc-4d77277769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0b60b7-0453-4fe7-95af-62308b077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D61A5B-9A26-406A-AF2D-D92397B1B0A6}">
  <ds:schemaRefs>
    <ds:schemaRef ds:uri="http://schemas.microsoft.com/sharepoint/v3/contenttype/forms"/>
  </ds:schemaRefs>
</ds:datastoreItem>
</file>

<file path=customXml/itemProps2.xml><?xml version="1.0" encoding="utf-8"?>
<ds:datastoreItem xmlns:ds="http://schemas.openxmlformats.org/officeDocument/2006/customXml" ds:itemID="{CF51D903-FB28-4F32-ABFC-4F379CFF65C7}">
  <ds:schemaRefs>
    <ds:schemaRef ds:uri="http://schemas.microsoft.com/office/2006/metadata/properties"/>
    <ds:schemaRef ds:uri="http://schemas.microsoft.com/office/infopath/2007/PartnerControls"/>
    <ds:schemaRef ds:uri="f6c9597e-32d1-4192-abdc-4d7727776914"/>
    <ds:schemaRef ds:uri="910b60b7-0453-4fe7-95af-62308b07797a"/>
  </ds:schemaRefs>
</ds:datastoreItem>
</file>

<file path=customXml/itemProps3.xml><?xml version="1.0" encoding="utf-8"?>
<ds:datastoreItem xmlns:ds="http://schemas.openxmlformats.org/officeDocument/2006/customXml" ds:itemID="{E164546C-3442-4C0C-8AB3-1AC005F0C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c9597e-32d1-4192-abdc-4d7727776914"/>
    <ds:schemaRef ds:uri="910b60b7-0453-4fe7-95af-62308b077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4472</Characters>
  <Application>Microsoft Office Word</Application>
  <DocSecurity>0</DocSecurity>
  <Lines>37</Lines>
  <Paragraphs>10</Paragraphs>
  <ScaleCrop>false</ScaleCrop>
  <Company>Jarlsberg IKT</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Higley</dc:creator>
  <cp:keywords/>
  <dc:description/>
  <cp:lastModifiedBy>Lars Roland Pettersen</cp:lastModifiedBy>
  <cp:revision>6</cp:revision>
  <dcterms:created xsi:type="dcterms:W3CDTF">2026-02-19T12:34:00Z</dcterms:created>
  <dcterms:modified xsi:type="dcterms:W3CDTF">2026-03-09T07:48:00Z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0x010100DCA8DF16300DF045B36D4222C8537224</vt:lpwstr>
  </property>
</Properties>
</file>